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5D9" w:rsidRDefault="00B565D9" w:rsidP="00EC72DD">
      <w:pPr>
        <w:pStyle w:val="Heading1"/>
      </w:pPr>
      <w:r>
        <w:t>Did You Know, Play Builds Babies Brains?</w:t>
      </w:r>
    </w:p>
    <w:p w:rsidR="00EC72DD" w:rsidRPr="00EC72DD" w:rsidRDefault="00EC72DD" w:rsidP="00EC72DD">
      <w:pPr>
        <w:rPr>
          <w:sz w:val="24"/>
          <w:szCs w:val="24"/>
        </w:rPr>
      </w:pPr>
      <w:r>
        <w:t xml:space="preserve">By </w:t>
      </w:r>
      <w:r>
        <w:rPr>
          <w:sz w:val="24"/>
          <w:szCs w:val="24"/>
        </w:rPr>
        <w:t xml:space="preserve">Mary Mackrain, </w:t>
      </w:r>
      <w:r w:rsidRPr="00EC72DD">
        <w:rPr>
          <w:rStyle w:val="Emphasis"/>
        </w:rPr>
        <w:t>MDHHS, Infant Mental Health Mentor</w:t>
      </w:r>
    </w:p>
    <w:p w:rsidR="00B565D9" w:rsidRDefault="00B565D9" w:rsidP="00B565D9">
      <w:r>
        <w:t>Infants are wired to learn and connect with people they love. Playing with infants every day builds your adult-child bond. When you sing, read, talk and look into the eyes of every infant and toddler, every day it helps their brain to grow.</w:t>
      </w:r>
    </w:p>
    <w:p w:rsidR="00B565D9" w:rsidRDefault="00B565D9" w:rsidP="00B565D9">
      <w:pPr>
        <w:pStyle w:val="Heading2"/>
      </w:pPr>
      <w:r>
        <w:t xml:space="preserve"> Tips for Everyday Play:</w:t>
      </w:r>
    </w:p>
    <w:p w:rsidR="00B565D9" w:rsidRDefault="00B565D9" w:rsidP="00E02088">
      <w:pPr>
        <w:pStyle w:val="ListParagraph"/>
        <w:numPr>
          <w:ilvl w:val="0"/>
          <w:numId w:val="1"/>
        </w:numPr>
        <w:ind w:left="540" w:hanging="270"/>
      </w:pPr>
      <w:r>
        <w:t>Follow infants’ interests.</w:t>
      </w:r>
    </w:p>
    <w:p w:rsidR="00B565D9" w:rsidRDefault="00B565D9" w:rsidP="00E02088">
      <w:pPr>
        <w:pStyle w:val="Quote"/>
      </w:pPr>
      <w:r>
        <w:t>“Lily, I see you bouncing to the music, let’s dance together!”</w:t>
      </w:r>
    </w:p>
    <w:p w:rsidR="00B565D9" w:rsidRDefault="00B565D9" w:rsidP="00E02088">
      <w:pPr>
        <w:pStyle w:val="ListParagraph"/>
        <w:numPr>
          <w:ilvl w:val="0"/>
          <w:numId w:val="1"/>
        </w:numPr>
        <w:ind w:left="540" w:hanging="270"/>
      </w:pPr>
      <w:r>
        <w:t>Talk about what you see.</w:t>
      </w:r>
    </w:p>
    <w:p w:rsidR="00B565D9" w:rsidRDefault="00B565D9" w:rsidP="00E02088">
      <w:pPr>
        <w:pStyle w:val="Quote"/>
      </w:pPr>
      <w:r>
        <w:t>“Sal, look at the red and blue balls! Do you want to hold one?”</w:t>
      </w:r>
    </w:p>
    <w:p w:rsidR="00B565D9" w:rsidRDefault="00B565D9" w:rsidP="00E02088">
      <w:pPr>
        <w:pStyle w:val="ListParagraph"/>
        <w:numPr>
          <w:ilvl w:val="0"/>
          <w:numId w:val="1"/>
        </w:numPr>
        <w:ind w:left="540" w:hanging="270"/>
      </w:pPr>
      <w:r>
        <w:t>Sing and read.</w:t>
      </w:r>
    </w:p>
    <w:p w:rsidR="00B565D9" w:rsidRDefault="00B565D9" w:rsidP="00E02088">
      <w:pPr>
        <w:pStyle w:val="Quote"/>
      </w:pPr>
      <w:r>
        <w:t>“Sri and Nathan, snuggle in and let’s look at this story together.”</w:t>
      </w:r>
    </w:p>
    <w:p w:rsidR="00B565D9" w:rsidRDefault="00B565D9" w:rsidP="00E02088">
      <w:pPr>
        <w:pStyle w:val="ListParagraph"/>
        <w:numPr>
          <w:ilvl w:val="0"/>
          <w:numId w:val="1"/>
        </w:numPr>
        <w:ind w:left="540" w:hanging="270"/>
      </w:pPr>
      <w:r>
        <w:t>Offer encouragement.</w:t>
      </w:r>
    </w:p>
    <w:p w:rsidR="00B565D9" w:rsidRDefault="00B565D9" w:rsidP="00E02088">
      <w:pPr>
        <w:pStyle w:val="Quote"/>
      </w:pPr>
      <w:r>
        <w:t>“Helena, you almost rolled over, come on big girl, let’s try again!”</w:t>
      </w:r>
    </w:p>
    <w:p w:rsidR="00B565D9" w:rsidRDefault="00B565D9" w:rsidP="00B565D9">
      <w:pPr>
        <w:pStyle w:val="Heading2"/>
      </w:pPr>
      <w:r>
        <w:t xml:space="preserve">Citation: </w:t>
      </w:r>
    </w:p>
    <w:p w:rsidR="00B565D9" w:rsidRDefault="00B565D9" w:rsidP="00B565D9">
      <w:r>
        <w:t xml:space="preserve">Social and Emotional Tips for Providers Caring for Infants.  Mackrain, M., Hepburn, K. &amp; Perry, D. </w:t>
      </w:r>
    </w:p>
    <w:p w:rsidR="000F0379" w:rsidRDefault="00B565D9" w:rsidP="00B6300D">
      <w:pPr>
        <w:pStyle w:val="Heading2"/>
      </w:pPr>
      <w:r>
        <w:t xml:space="preserve">For more tips on infant play go here: </w:t>
      </w:r>
      <w:r>
        <w:br/>
      </w:r>
      <w:hyperlink r:id="rId7" w:history="1">
        <w:r w:rsidRPr="009860D8">
          <w:rPr>
            <w:rStyle w:val="Hyperlink"/>
          </w:rPr>
          <w:t>https://www.zerotothree.org/resources/1081-tips-on-playing-with-babies-and-toddlers</w:t>
        </w:r>
      </w:hyperlink>
      <w:r>
        <w:t xml:space="preserve"> </w:t>
      </w:r>
    </w:p>
    <w:p w:rsidR="00934589" w:rsidRDefault="00934589" w:rsidP="00B565D9">
      <w:pPr>
        <w:rPr>
          <w:noProof/>
        </w:rPr>
      </w:pPr>
    </w:p>
    <w:p w:rsidR="007E7C21" w:rsidRDefault="007E7C21" w:rsidP="00934589">
      <w:pPr>
        <w:jc w:val="center"/>
        <w:rPr>
          <w:noProof/>
        </w:rPr>
      </w:pPr>
    </w:p>
    <w:p w:rsidR="00934589" w:rsidRDefault="009F0D7C" w:rsidP="00934589">
      <w:pPr>
        <w:jc w:val="center"/>
      </w:pPr>
      <w:r>
        <w:rPr>
          <w:noProof/>
        </w:rPr>
        <w:drawing>
          <wp:inline distT="0" distB="0" distL="0" distR="0" wp14:anchorId="03FE6D0D" wp14:editId="52AA2D84">
            <wp:extent cx="3372843" cy="2248562"/>
            <wp:effectExtent l="19050" t="19050" r="18415" b="18415"/>
            <wp:docPr id="2" name="Picture 2" descr="A mother and father holding their 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151935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843" cy="2248562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589" w:rsidSect="00DF6E3D">
      <w:headerReference w:type="default" r:id="rId9"/>
      <w:footerReference w:type="default" r:id="rId10"/>
      <w:pgSz w:w="12240" w:h="15840"/>
      <w:pgMar w:top="720" w:right="720" w:bottom="63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7D4" w:rsidRDefault="00B077D4" w:rsidP="00B565D9">
      <w:pPr>
        <w:spacing w:after="0" w:line="240" w:lineRule="auto"/>
      </w:pPr>
      <w:r>
        <w:separator/>
      </w:r>
    </w:p>
  </w:endnote>
  <w:endnote w:type="continuationSeparator" w:id="0">
    <w:p w:rsidR="00B077D4" w:rsidRDefault="00B077D4" w:rsidP="00B5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E3D" w:rsidRDefault="00DF6E3D" w:rsidP="00DF6E3D">
    <w:pPr>
      <w:pStyle w:val="Footer"/>
      <w:jc w:val="center"/>
    </w:pPr>
    <w:r>
      <w:rPr>
        <w:noProof/>
      </w:rPr>
      <w:drawing>
        <wp:inline distT="0" distB="0" distL="0" distR="0">
          <wp:extent cx="1485900" cy="588168"/>
          <wp:effectExtent l="0" t="0" r="0" b="2540"/>
          <wp:docPr id="22" name="Picture 22" descr="Michigan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DE_Logo_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135" cy="619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7D4" w:rsidRDefault="00B077D4" w:rsidP="00B565D9">
      <w:pPr>
        <w:spacing w:after="0" w:line="240" w:lineRule="auto"/>
      </w:pPr>
      <w:r>
        <w:separator/>
      </w:r>
    </w:p>
  </w:footnote>
  <w:footnote w:type="continuationSeparator" w:id="0">
    <w:p w:rsidR="00B077D4" w:rsidRDefault="00B077D4" w:rsidP="00B5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5D9" w:rsidRDefault="00B565D9" w:rsidP="00DF6E3D">
    <w:pPr>
      <w:pStyle w:val="Footer"/>
      <w:jc w:val="center"/>
    </w:pPr>
    <w:r>
      <w:rPr>
        <w:noProof/>
      </w:rPr>
      <w:drawing>
        <wp:inline distT="0" distB="0" distL="0" distR="0">
          <wp:extent cx="1463040" cy="676910"/>
          <wp:effectExtent l="0" t="0" r="0" b="8890"/>
          <wp:docPr id="21" name="Picture 21" descr="Early On Michig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rlyOn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956" r="-5570"/>
                  <a:stretch/>
                </pic:blipFill>
                <pic:spPr bwMode="auto">
                  <a:xfrm>
                    <a:off x="0" y="0"/>
                    <a:ext cx="1504019" cy="695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F6E3D">
      <w:br/>
    </w:r>
    <w:r w:rsidR="004F7EE8" w:rsidRPr="004F7EE8">
      <w:rPr>
        <w:rFonts w:ascii="Palatino Linotype" w:hAnsi="Palatino Linotype"/>
      </w:rPr>
      <w:t xml:space="preserve">Connect with your baby, </w:t>
    </w:r>
    <w:r w:rsidR="004F7EE8" w:rsidRPr="004F7EE8">
      <w:rPr>
        <w:rFonts w:ascii="Palatino Linotype" w:hAnsi="Palatino Linotype"/>
        <w:i/>
      </w:rPr>
      <w:t>Early On</w:t>
    </w:r>
    <w:r w:rsidR="004F7EE8" w:rsidRPr="004F7EE8">
      <w:rPr>
        <w:rFonts w:ascii="Palatino Linotype" w:hAnsi="Palatino Linotype"/>
        <w:vertAlign w:val="superscript"/>
      </w:rPr>
      <w:t>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E71A3"/>
    <w:multiLevelType w:val="hybridMultilevel"/>
    <w:tmpl w:val="9D3CA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D9"/>
    <w:rsid w:val="000F0379"/>
    <w:rsid w:val="001A6760"/>
    <w:rsid w:val="00240FD8"/>
    <w:rsid w:val="0025149D"/>
    <w:rsid w:val="00301A2F"/>
    <w:rsid w:val="004F7EE8"/>
    <w:rsid w:val="006B2849"/>
    <w:rsid w:val="007E7C21"/>
    <w:rsid w:val="008F11BE"/>
    <w:rsid w:val="00934589"/>
    <w:rsid w:val="009F0D7C"/>
    <w:rsid w:val="00A8250B"/>
    <w:rsid w:val="00B077D4"/>
    <w:rsid w:val="00B565D9"/>
    <w:rsid w:val="00B6300D"/>
    <w:rsid w:val="00C669D7"/>
    <w:rsid w:val="00CF412A"/>
    <w:rsid w:val="00DF6E3D"/>
    <w:rsid w:val="00E02088"/>
    <w:rsid w:val="00EC72DD"/>
    <w:rsid w:val="00EF3393"/>
    <w:rsid w:val="00F0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7A08B1F-780E-4138-A5D8-95E404F8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03A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5D9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65D9"/>
    <w:rPr>
      <w:rFonts w:asciiTheme="majorHAnsi" w:eastAsiaTheme="majorEastAsia" w:hAnsiTheme="majorHAnsi" w:cstheme="majorBidi"/>
      <w:color w:val="803A96"/>
      <w:sz w:val="26"/>
      <w:szCs w:val="26"/>
    </w:rPr>
  </w:style>
  <w:style w:type="paragraph" w:styleId="ListParagraph">
    <w:name w:val="List Paragraph"/>
    <w:basedOn w:val="Normal"/>
    <w:uiPriority w:val="34"/>
    <w:qFormat/>
    <w:rsid w:val="001A6760"/>
    <w:pPr>
      <w:spacing w:before="60" w:after="6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65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5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6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5D9"/>
  </w:style>
  <w:style w:type="paragraph" w:styleId="Footer">
    <w:name w:val="footer"/>
    <w:basedOn w:val="Normal"/>
    <w:link w:val="FooterChar"/>
    <w:uiPriority w:val="99"/>
    <w:unhideWhenUsed/>
    <w:rsid w:val="00B56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5D9"/>
  </w:style>
  <w:style w:type="paragraph" w:styleId="Quote">
    <w:name w:val="Quote"/>
    <w:basedOn w:val="ListParagraph"/>
    <w:next w:val="Normal"/>
    <w:link w:val="QuoteChar"/>
    <w:uiPriority w:val="29"/>
    <w:qFormat/>
    <w:rsid w:val="00E02088"/>
    <w:pPr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08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C72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zerotothree.org/resources/1081-tips-on-playing-with-babies-and-toddle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154</Words>
  <Characters>897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Muliett</dc:creator>
  <cp:keywords/>
  <dc:description/>
  <cp:lastModifiedBy>Dan Muliett</cp:lastModifiedBy>
  <cp:revision>11</cp:revision>
  <dcterms:created xsi:type="dcterms:W3CDTF">2019-05-10T13:02:00Z</dcterms:created>
  <dcterms:modified xsi:type="dcterms:W3CDTF">2019-10-16T12:26:00Z</dcterms:modified>
</cp:coreProperties>
</file>